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2785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ČE VINČEK GOVORI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Pil sem ga, ženkica. Saj se ti kar pozna.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Oh, saj ni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t’ko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hudo. Kar precej ga je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b’lo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Bolj slučaj le je bil. Vem, na silo si ga pil.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Veš,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prijat’lja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sem starega dobil. Oh ja.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No poslušaj, poglej. Oh, saj vem že vnaprej.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N’č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več pil ga ne bom. Dragec, smeh me kar lom’.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Če si taka z menoj… No, kar zini takoj.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Bo pa konec med nama kar nocoj.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Ah, te ženščine, to na živce gre,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res ga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dost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’ ni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b’lo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in še to z vodo in še to z vodo.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No, mogoče pa,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štefanček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>’ dva,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ga je res bilo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krščen’ga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z vodo,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krščen’ga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z vodo.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Pr’ mej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ziks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res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s’m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sit, da </w:t>
      </w:r>
      <w:proofErr w:type="spellStart"/>
      <w:r w:rsidRPr="00027859">
        <w:rPr>
          <w:rFonts w:ascii="Times New Roman" w:eastAsia="Calibri" w:hAnsi="Times New Roman" w:cs="Times New Roman"/>
          <w:sz w:val="28"/>
          <w:szCs w:val="28"/>
        </w:rPr>
        <w:t>mau</w:t>
      </w:r>
      <w:proofErr w:type="spellEnd"/>
      <w:r w:rsidRPr="00027859">
        <w:rPr>
          <w:rFonts w:ascii="Times New Roman" w:eastAsia="Calibri" w:hAnsi="Times New Roman" w:cs="Times New Roman"/>
          <w:sz w:val="28"/>
          <w:szCs w:val="28"/>
        </w:rPr>
        <w:t xml:space="preserve"> ga neb’ smel pit,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kar drugo bom dobil. No kakšno boš dobil?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Da bom pri njej lahko se ga napil.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Glejte, še se drži. Saj to sama želi.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No, saj mal’ ga lahko. Spet narobe vse bo.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Ne razburjaj se mi. Mož v zakonu trpi.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No pa končno se le vse uredi.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Sva se pobotala, se več ne kregava,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če vinček govori, se marsikaj zgodi,</w:t>
      </w:r>
    </w:p>
    <w:p w:rsidR="00027859" w:rsidRPr="00027859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če vinček govori, se marsikaj zgodi,</w:t>
      </w:r>
    </w:p>
    <w:p w:rsidR="008276B6" w:rsidRPr="008276B6" w:rsidRDefault="00027859" w:rsidP="000278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859">
        <w:rPr>
          <w:rFonts w:ascii="Times New Roman" w:eastAsia="Calibri" w:hAnsi="Times New Roman" w:cs="Times New Roman"/>
          <w:sz w:val="28"/>
          <w:szCs w:val="28"/>
        </w:rPr>
        <w:t>a končno zopet vse se uredi.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27859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DDA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153FDF-B183-4344-954B-782BBE6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2019-08-04T09:28:00Z</dcterms:created>
  <dcterms:modified xsi:type="dcterms:W3CDTF">2019-08-04T09:28:00Z</dcterms:modified>
</cp:coreProperties>
</file>