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F412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SMO PEVCI IN GODCI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Smo pevci in godci s primorskega doma,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kjer pesem odmeva, kjer morje nam šumlja.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Tam oljke cvetijo in rožmarin drhti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in veter sprehaja prek belih se čeri.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Med brajdami pesmi se čričkov oglase,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a vince primorsk</w:t>
      </w:r>
      <w:bookmarkStart w:id="0" w:name="_GoBack"/>
      <w:bookmarkEnd w:id="0"/>
      <w:r w:rsidRPr="006F4129">
        <w:rPr>
          <w:rFonts w:ascii="Times New Roman" w:eastAsia="Calibri" w:hAnsi="Times New Roman" w:cs="Times New Roman"/>
          <w:sz w:val="28"/>
          <w:szCs w:val="28"/>
        </w:rPr>
        <w:t>o ogreje nam srce.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Povsod pa prijazni ljudje prebivajo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in soncu in morju v pozdrav prepevajo.</w:t>
      </w: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129" w:rsidRPr="006F4129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>Smo pevci in godci s primorskega doma,</w:t>
      </w:r>
    </w:p>
    <w:p w:rsidR="00D941CC" w:rsidRPr="008276B6" w:rsidRDefault="006F4129" w:rsidP="006F41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129">
        <w:rPr>
          <w:rFonts w:ascii="Times New Roman" w:eastAsia="Calibri" w:hAnsi="Times New Roman" w:cs="Times New Roman"/>
          <w:sz w:val="28"/>
          <w:szCs w:val="28"/>
        </w:rPr>
        <w:t xml:space="preserve">prinašamo pesmi, ki </w:t>
      </w:r>
      <w:proofErr w:type="spellStart"/>
      <w:r w:rsidRPr="006F4129">
        <w:rPr>
          <w:rFonts w:ascii="Times New Roman" w:eastAsia="Calibri" w:hAnsi="Times New Roman" w:cs="Times New Roman"/>
          <w:sz w:val="28"/>
          <w:szCs w:val="28"/>
        </w:rPr>
        <w:t>vro</w:t>
      </w:r>
      <w:proofErr w:type="spellEnd"/>
      <w:r w:rsidRPr="006F4129">
        <w:rPr>
          <w:rFonts w:ascii="Times New Roman" w:eastAsia="Calibri" w:hAnsi="Times New Roman" w:cs="Times New Roman"/>
          <w:sz w:val="28"/>
          <w:szCs w:val="28"/>
        </w:rPr>
        <w:t xml:space="preserve"> nam iz srca.</w:t>
      </w:r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6F4129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023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D1BCF2-1968-42D2-B32A-A64E98FD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2019-08-04T17:11:00Z</dcterms:created>
  <dcterms:modified xsi:type="dcterms:W3CDTF">2019-08-04T17:11:00Z</dcterms:modified>
</cp:coreProperties>
</file>