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304F32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PRIKRITA RESNICA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Kje so tisti stari časi,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moški se sprašujemo,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kdo je gospodar pri hiši,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dobro se je vedelo.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Danes je povsem drugače,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prav nihče si mislil ni,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da nosile bodo hlače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žene naše, ne pa mi.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Vsi možje, ki govorijo,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da ta glavni so doma,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sami sebe le slepijo,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saj resnico vsak pozna.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Ko smo skupaj, govorimo,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da ženam smo svojim kos,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ker prav vsak tako rešuje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moško čast in svoj ponos.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Kdor od mož drugače misli,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naj pred ženo to pove,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da se vidi, da se sliši,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kdo junaško ima srce.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Nekaj pa je kot na dlani,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kar predobro vsi vemo,</w:t>
      </w:r>
    </w:p>
    <w:p w:rsidR="00304F32" w:rsidRPr="00304F32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če ženam le prst ponudiš,</w:t>
      </w:r>
    </w:p>
    <w:p w:rsidR="008276B6" w:rsidRPr="008276B6" w:rsidRDefault="00304F32" w:rsidP="00304F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F32">
        <w:rPr>
          <w:rFonts w:ascii="Times New Roman" w:eastAsia="Calibri" w:hAnsi="Times New Roman" w:cs="Times New Roman"/>
          <w:sz w:val="28"/>
          <w:szCs w:val="28"/>
        </w:rPr>
        <w:t>celo roko hočejo.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4F3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6FCF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61AEE9-9EC4-4C94-9F19-2584A9B1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2019-08-04T08:23:00Z</dcterms:created>
  <dcterms:modified xsi:type="dcterms:W3CDTF">2019-08-04T08:23:00Z</dcterms:modified>
</cp:coreProperties>
</file>