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8122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BOG HIŠO NAJ VAŠO ŽIVI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Dober dan za gospodarja,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dober dan za gospodinjo,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dober dan za vse pri hiši,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še za mačka, psa in miši.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Taka hiša, kot je vaša,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že na daleč je poznana,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dobro voljo, kdor prinaša,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tu sprejet je kot doma.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Harmonika gode, se pesem razlega,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plesalec pa z nogo že tolče ob tla.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Še sosed čez plot nam veselo zavriska,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korajža, veselje velja.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Komaj roke si podamo,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pa že režejo salamo.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 xml:space="preserve">Kdo bo vino, kdo </w:t>
      </w:r>
      <w:proofErr w:type="spellStart"/>
      <w:r w:rsidRPr="00F81220">
        <w:rPr>
          <w:rFonts w:ascii="Times New Roman" w:eastAsia="Calibri" w:hAnsi="Times New Roman" w:cs="Times New Roman"/>
          <w:sz w:val="28"/>
          <w:szCs w:val="28"/>
        </w:rPr>
        <w:t>žganjico</w:t>
      </w:r>
      <w:proofErr w:type="spellEnd"/>
      <w:r w:rsidRPr="00F8122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vzemite si še potico.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Pa pogovor se razplete,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če za hec se kakšno reče.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Čas pa hitro, hitro teče,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davno je že polnoč preč.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Harmonika gode, se pesem razlega,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nasvidenje, oče, pa mati in vsi.</w:t>
      </w:r>
    </w:p>
    <w:p w:rsidR="00F81220" w:rsidRPr="00F81220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Želimo vam zdravja, veselja na leta,</w:t>
      </w:r>
    </w:p>
    <w:p w:rsidR="00D941CC" w:rsidRPr="008276B6" w:rsidRDefault="00F81220" w:rsidP="00F812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20">
        <w:rPr>
          <w:rFonts w:ascii="Times New Roman" w:eastAsia="Calibri" w:hAnsi="Times New Roman" w:cs="Times New Roman"/>
          <w:sz w:val="28"/>
          <w:szCs w:val="28"/>
        </w:rPr>
        <w:t>Bog hišo naj vašo živi!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81220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05A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A9C886-F892-4A38-A189-60186F23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2019-08-06T07:19:00Z</dcterms:created>
  <dcterms:modified xsi:type="dcterms:W3CDTF">2019-08-06T07:19:00Z</dcterms:modified>
</cp:coreProperties>
</file>